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76D" w:rsidRP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EDENGLEN PRIMARY SCHOOL</w:t>
      </w:r>
    </w:p>
    <w:p w:rsidR="00EC5648" w:rsidRPr="00ED176D" w:rsidRDefault="00EC5648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Social Science – Grade </w:t>
      </w:r>
      <w:r w:rsidR="00BC5EF0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5 (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Catch-up Programme) </w:t>
      </w:r>
    </w:p>
    <w:p w:rsidR="00EC5648" w:rsidRPr="00ED176D" w:rsidRDefault="00EC5648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Week 3: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  </w:t>
      </w:r>
      <w:r w:rsidR="00BC5EF0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History (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13 April – 17 April)</w:t>
      </w:r>
    </w:p>
    <w:p w:rsidR="00EC5648" w:rsidRPr="00ED176D" w:rsidRDefault="00EC5648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Topic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: </w:t>
      </w:r>
      <w:r w:rsidR="00ED176D"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Social, political and economic structures</w:t>
      </w:r>
    </w:p>
    <w:p w:rsidR="00EC5648" w:rsidRDefault="00EC5648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Page 118, 119 and </w:t>
      </w:r>
      <w:r w:rsidR="00BC5EF0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120 in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 Textbook</w:t>
      </w:r>
    </w:p>
    <w:p w:rsidR="00ED176D" w:rsidRP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58054C" w:rsidRPr="00ED176D" w:rsidRDefault="00EC5648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Introduction</w:t>
      </w:r>
    </w:p>
    <w:p w:rsidR="00EC5648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In farming communities food and seed are stored.</w:t>
      </w:r>
    </w:p>
    <w:p w:rsidR="00421140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People who control these stores may have a lot of power over other people.</w:t>
      </w:r>
    </w:p>
    <w:p w:rsidR="00421140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They can become kings, chiefs, headmen or councillors.</w:t>
      </w:r>
    </w:p>
    <w:p w:rsidR="00421140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Other people must serve them and be loyal and obedient if they are to share in the food.</w:t>
      </w:r>
    </w:p>
    <w:p w:rsidR="00421140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It is necessary to have many rules to keep the peace.</w:t>
      </w:r>
    </w:p>
    <w:p w:rsidR="00421140" w:rsidRPr="00ED176D" w:rsidRDefault="00421140" w:rsidP="00ED176D">
      <w:pPr>
        <w:pStyle w:val="ListParagraph"/>
        <w:numPr>
          <w:ilvl w:val="0"/>
          <w:numId w:val="1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Each member</w:t>
      </w:r>
      <w:r w:rsidR="00DA20AD" w:rsidRPr="00ED176D">
        <w:rPr>
          <w:rFonts w:ascii="Century Gothic" w:hAnsi="Century Gothic" w:cs="Arial"/>
          <w:color w:val="auto"/>
          <w:sz w:val="22"/>
          <w:szCs w:val="22"/>
        </w:rPr>
        <w:t xml:space="preserve"> in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the early African societies had a role to play.</w:t>
      </w:r>
    </w:p>
    <w:p w:rsidR="00421140" w:rsidRPr="00ED176D" w:rsidRDefault="00DA20AD" w:rsidP="00ED176D">
      <w:pPr>
        <w:pStyle w:val="ListParagraph"/>
        <w:numPr>
          <w:ilvl w:val="0"/>
          <w:numId w:val="2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Younger men – hard work</w:t>
      </w:r>
      <w:r w:rsidR="00421140" w:rsidRPr="00ED176D">
        <w:rPr>
          <w:rFonts w:ascii="Century Gothic" w:hAnsi="Century Gothic" w:cs="Arial"/>
          <w:color w:val="auto"/>
          <w:sz w:val="22"/>
          <w:szCs w:val="22"/>
        </w:rPr>
        <w:t xml:space="preserve"> on fields, looked after livestock, hunted for food, fought in battles.</w:t>
      </w:r>
    </w:p>
    <w:p w:rsidR="00421140" w:rsidRPr="00ED176D" w:rsidRDefault="00421140" w:rsidP="00ED176D">
      <w:pPr>
        <w:pStyle w:val="ListParagraph"/>
        <w:numPr>
          <w:ilvl w:val="0"/>
          <w:numId w:val="2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Wome</w:t>
      </w:r>
      <w:r w:rsidR="00BB003B" w:rsidRPr="00ED176D">
        <w:rPr>
          <w:rFonts w:ascii="Century Gothic" w:hAnsi="Century Gothic" w:cs="Arial"/>
          <w:color w:val="auto"/>
          <w:sz w:val="22"/>
          <w:szCs w:val="22"/>
        </w:rPr>
        <w:t>n and girls – cooked, brewed beer, fetched wood and water, looked after the children, worked the fields, planting, weeding and harvesting.</w:t>
      </w:r>
    </w:p>
    <w:p w:rsidR="00BB003B" w:rsidRPr="00ED176D" w:rsidRDefault="00BB003B" w:rsidP="00ED176D">
      <w:pPr>
        <w:pStyle w:val="ListParagraph"/>
        <w:numPr>
          <w:ilvl w:val="0"/>
          <w:numId w:val="2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Children (Boys) – helped the men with cattle.</w:t>
      </w:r>
    </w:p>
    <w:p w:rsidR="00BB003B" w:rsidRPr="00ED176D" w:rsidRDefault="00BB003B" w:rsidP="00ED176D">
      <w:pPr>
        <w:pStyle w:val="ListParagraph"/>
        <w:numPr>
          <w:ilvl w:val="0"/>
          <w:numId w:val="2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Girls – helped the women in the fields and in the household.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When a family needed help, they would organise a work party, they would prepare food and beer,</w:t>
      </w:r>
    </w:p>
    <w:p w:rsidR="00BB003B" w:rsidRPr="00ED176D" w:rsidRDefault="00BC5EF0" w:rsidP="00ED176D">
      <w:pPr>
        <w:pStyle w:val="ListParagraph"/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People</w:t>
      </w:r>
      <w:r w:rsidR="00BB003B" w:rsidRPr="00ED176D">
        <w:rPr>
          <w:rFonts w:ascii="Century Gothic" w:hAnsi="Century Gothic" w:cs="Arial"/>
          <w:color w:val="auto"/>
          <w:sz w:val="22"/>
          <w:szCs w:val="22"/>
        </w:rPr>
        <w:t xml:space="preserve"> would come to help with the work and share meals afterwards</w:t>
      </w:r>
      <w:r w:rsidR="00DA20AD" w:rsidRPr="00ED176D">
        <w:rPr>
          <w:rFonts w:ascii="Century Gothic" w:hAnsi="Century Gothic" w:cs="Arial"/>
          <w:color w:val="auto"/>
          <w:sz w:val="22"/>
          <w:szCs w:val="22"/>
        </w:rPr>
        <w:t>.</w:t>
      </w:r>
      <w:r w:rsidR="00BB003B" w:rsidRPr="00ED176D">
        <w:rPr>
          <w:rFonts w:ascii="Century Gothic" w:hAnsi="Century Gothic" w:cs="Arial"/>
          <w:color w:val="auto"/>
          <w:sz w:val="22"/>
          <w:szCs w:val="22"/>
        </w:rPr>
        <w:t xml:space="preserve"> 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16"/>
          <w:szCs w:val="16"/>
          <w:u w:val="single"/>
        </w:rPr>
      </w:pP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The role of the Chief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Very important person. It was believed that they were closer than others to the ancestors.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They looked after their people.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Kgotla – 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>The Chief’s kgotla was where people from the village met.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The Kgotla was in the chief’s homestead between the households of his </w:t>
      </w:r>
      <w:r w:rsidR="00BC5EF0" w:rsidRPr="00ED176D">
        <w:rPr>
          <w:rFonts w:ascii="Century Gothic" w:hAnsi="Century Gothic" w:cs="Arial"/>
          <w:color w:val="auto"/>
          <w:sz w:val="22"/>
          <w:szCs w:val="22"/>
        </w:rPr>
        <w:t>wives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and his cattle kraal.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All the men of the village could attend meetings in the kgotla.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Older men were leaders who helped the Chief to settle arguments between people.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The Chief was the wealthiest man in the village with the most cattle.</w:t>
      </w:r>
    </w:p>
    <w:p w:rsidR="00BB003B" w:rsidRPr="00ED176D" w:rsidRDefault="00BB003B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Wrongdoers had to appear before his court. If found guilty, they had to pay a fine in the form of cattle.</w:t>
      </w:r>
    </w:p>
    <w:p w:rsidR="00BB003B" w:rsidRPr="00ED176D" w:rsidRDefault="0058054C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The Chief also obtained cattle from raids on other chiefdoms. </w:t>
      </w:r>
    </w:p>
    <w:p w:rsidR="0058054C" w:rsidRPr="00ED176D" w:rsidRDefault="0058054C" w:rsidP="00ED176D">
      <w:pPr>
        <w:pStyle w:val="ListParagraph"/>
        <w:numPr>
          <w:ilvl w:val="0"/>
          <w:numId w:val="3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Refer to the picture on Page 119 about the tall stone at Kaditshwene.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16"/>
          <w:szCs w:val="16"/>
          <w:u w:val="single"/>
        </w:rPr>
      </w:pP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Complete Activity 5 in your workbooks</w:t>
      </w:r>
      <w:r w:rsidRPr="00ED176D">
        <w:rPr>
          <w:rFonts w:ascii="Century Gothic" w:hAnsi="Century Gothic" w:cs="Arial"/>
          <w:color w:val="auto"/>
          <w:sz w:val="22"/>
          <w:szCs w:val="22"/>
        </w:rPr>
        <w:t>.</w:t>
      </w:r>
    </w:p>
    <w:p w:rsidR="0058054C" w:rsidRPr="00ED176D" w:rsidRDefault="0058054C" w:rsidP="00ED176D">
      <w:pPr>
        <w:ind w:left="0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Write the Date: 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13 April 2020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           and the                  Heading: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Roles in society Act 5 Page 119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 </w:t>
      </w:r>
    </w:p>
    <w:p w:rsidR="004A07DA" w:rsidRPr="00ED176D" w:rsidRDefault="004A07DA" w:rsidP="00ED176D">
      <w:pPr>
        <w:pStyle w:val="ListParagraph"/>
        <w:numPr>
          <w:ilvl w:val="0"/>
          <w:numId w:val="5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Complete the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NEW WORDS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in your book. Copy down the words and meanings of social, political, economic, structure and kgotla.</w:t>
      </w:r>
      <w:r w:rsidR="00BC5EF0" w:rsidRPr="00ED176D">
        <w:rPr>
          <w:rFonts w:ascii="Century Gothic" w:hAnsi="Century Gothic" w:cs="Arial"/>
          <w:color w:val="auto"/>
          <w:sz w:val="22"/>
          <w:szCs w:val="22"/>
        </w:rPr>
        <w:t xml:space="preserve"> </w:t>
      </w:r>
    </w:p>
    <w:p w:rsidR="0058054C" w:rsidRPr="00ED176D" w:rsidRDefault="00BC5EF0" w:rsidP="00ED176D">
      <w:pPr>
        <w:pStyle w:val="ListParagraph"/>
        <w:numPr>
          <w:ilvl w:val="0"/>
          <w:numId w:val="5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Complete Activity 5 after the new words.</w:t>
      </w:r>
      <w:r w:rsidR="004A07DA" w:rsidRPr="00ED176D">
        <w:rPr>
          <w:rFonts w:ascii="Century Gothic" w:hAnsi="Century Gothic" w:cs="Arial"/>
          <w:color w:val="auto"/>
          <w:sz w:val="22"/>
          <w:szCs w:val="22"/>
        </w:rPr>
        <w:t xml:space="preserve">  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color w:val="auto"/>
          <w:sz w:val="22"/>
          <w:szCs w:val="22"/>
        </w:rPr>
      </w:pPr>
    </w:p>
    <w:p w:rsidR="00ED176D" w:rsidRP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16"/>
          <w:szCs w:val="16"/>
          <w:u w:val="single"/>
        </w:rPr>
      </w:pP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Social Science – Grade </w:t>
      </w:r>
      <w:r w:rsidR="00BC5EF0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5 (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Catch-up Programme) - Continue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Week 3: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  </w:t>
      </w:r>
      <w:r w:rsidR="00BC5EF0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History (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13 April – 17 April)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Topic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>:</w:t>
      </w:r>
      <w:r w:rsidR="00ED176D">
        <w:rPr>
          <w:rFonts w:ascii="Century Gothic" w:hAnsi="Century Gothic" w:cs="Arial"/>
          <w:b/>
          <w:color w:val="auto"/>
          <w:sz w:val="22"/>
          <w:szCs w:val="22"/>
        </w:rPr>
        <w:t xml:space="preserve"> 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Cattle were very important</w:t>
      </w:r>
    </w:p>
    <w:p w:rsidR="0058054C" w:rsidRPr="00ED176D" w:rsidRDefault="0058054C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Page 120 in Textbook</w:t>
      </w:r>
    </w:p>
    <w:p w:rsidR="0058054C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noProof/>
          <w:color w:val="auto"/>
          <w:sz w:val="22"/>
          <w:szCs w:val="22"/>
          <w:lang w:eastAsia="en-ZA"/>
        </w:rPr>
        <w:drawing>
          <wp:anchor distT="0" distB="0" distL="114300" distR="114300" simplePos="0" relativeHeight="251660288" behindDoc="1" locked="0" layoutInCell="1" allowOverlap="1" wp14:anchorId="70991A65" wp14:editId="3C967D38">
            <wp:simplePos x="0" y="0"/>
            <wp:positionH relativeFrom="margin">
              <wp:posOffset>487680</wp:posOffset>
            </wp:positionH>
            <wp:positionV relativeFrom="paragraph">
              <wp:posOffset>290830</wp:posOffset>
            </wp:positionV>
            <wp:extent cx="5305425" cy="41623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9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162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8054C"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Introduction</w:t>
      </w: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P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BC5EF0" w:rsidRPr="00ED176D" w:rsidRDefault="00BC5EF0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BC5EF0" w:rsidRDefault="00BC5EF0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D176D" w:rsidRPr="00ED176D" w:rsidRDefault="00ED176D" w:rsidP="00ED176D">
      <w:pPr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BC5EF0" w:rsidRPr="00ED176D" w:rsidRDefault="00BC5EF0" w:rsidP="00ED176D">
      <w:pPr>
        <w:pStyle w:val="ListParagraph"/>
        <w:jc w:val="both"/>
        <w:rPr>
          <w:rFonts w:ascii="Century Gothic" w:hAnsi="Century Gothic" w:cs="Arial"/>
          <w:color w:val="auto"/>
          <w:sz w:val="22"/>
          <w:szCs w:val="22"/>
        </w:rPr>
      </w:pPr>
    </w:p>
    <w:p w:rsidR="004A07DA" w:rsidRPr="00ED176D" w:rsidRDefault="004A07DA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Read the information on Page 120</w:t>
      </w:r>
      <w:r w:rsidR="00BC5EF0" w:rsidRPr="00ED176D">
        <w:rPr>
          <w:rFonts w:ascii="Century Gothic" w:hAnsi="Century Gothic" w:cs="Arial"/>
          <w:color w:val="auto"/>
          <w:sz w:val="22"/>
          <w:szCs w:val="22"/>
        </w:rPr>
        <w:t>.</w:t>
      </w:r>
    </w:p>
    <w:p w:rsidR="00BC5EF0" w:rsidRPr="00ED176D" w:rsidRDefault="00BC5EF0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Look at the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NEW WORDS.</w:t>
      </w:r>
    </w:p>
    <w:p w:rsidR="00BC5EF0" w:rsidRPr="00ED176D" w:rsidRDefault="00BC5EF0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Loyal – </w:t>
      </w:r>
      <w:r w:rsidRPr="00ED176D">
        <w:rPr>
          <w:rFonts w:ascii="Century Gothic" w:hAnsi="Century Gothic" w:cs="Arial"/>
          <w:color w:val="auto"/>
          <w:sz w:val="22"/>
          <w:szCs w:val="22"/>
        </w:rPr>
        <w:t>faithful to</w:t>
      </w:r>
    </w:p>
    <w:p w:rsidR="00BC5EF0" w:rsidRPr="00ED176D" w:rsidRDefault="00BC5EF0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Lobola –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the price of a bride.</w:t>
      </w:r>
    </w:p>
    <w:p w:rsidR="00BC5EF0" w:rsidRPr="00ED176D" w:rsidRDefault="00BC5EF0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Cattle needed water and food to stay healthy.</w:t>
      </w:r>
    </w:p>
    <w:p w:rsidR="00BC5EF0" w:rsidRPr="00ED176D" w:rsidRDefault="00BC5EF0" w:rsidP="00ED176D">
      <w:pPr>
        <w:pStyle w:val="ListParagraph"/>
        <w:numPr>
          <w:ilvl w:val="0"/>
          <w:numId w:val="4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Also refer to the picture above to understand what cattle provided. </w:t>
      </w:r>
    </w:p>
    <w:p w:rsidR="00BC5EF0" w:rsidRPr="00ED176D" w:rsidRDefault="00BC5EF0" w:rsidP="00ED176D">
      <w:pPr>
        <w:ind w:left="36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BC5EF0" w:rsidRPr="00ED176D" w:rsidRDefault="00BC5EF0" w:rsidP="00ED176D">
      <w:pPr>
        <w:ind w:left="36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Complete Activity 6 in your book.</w:t>
      </w:r>
    </w:p>
    <w:p w:rsidR="00BC5EF0" w:rsidRPr="00ED176D" w:rsidRDefault="00BC5EF0" w:rsidP="00ED176D">
      <w:pPr>
        <w:pStyle w:val="ListParagraph"/>
        <w:numPr>
          <w:ilvl w:val="0"/>
          <w:numId w:val="6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Write the Date: 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14 April 2020</w:t>
      </w: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        and the                     Heading: 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Cattle were very important </w:t>
      </w:r>
    </w:p>
    <w:p w:rsidR="00B57EBE" w:rsidRPr="00ED176D" w:rsidRDefault="00B57EBE" w:rsidP="00ED176D">
      <w:pPr>
        <w:pStyle w:val="ListParagraph"/>
        <w:jc w:val="both"/>
        <w:rPr>
          <w:rFonts w:ascii="Century Gothic" w:hAnsi="Century Gothic" w:cs="Arial"/>
          <w:color w:val="auto"/>
          <w:sz w:val="22"/>
          <w:szCs w:val="22"/>
        </w:rPr>
      </w:pPr>
    </w:p>
    <w:p w:rsidR="00B57EBE" w:rsidRPr="00ED176D" w:rsidRDefault="00BC5EF0" w:rsidP="00ED176D">
      <w:pPr>
        <w:pStyle w:val="ListParagraph"/>
        <w:numPr>
          <w:ilvl w:val="0"/>
          <w:numId w:val="6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 xml:space="preserve">Write the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NEW WORDS </w:t>
      </w:r>
      <w:r w:rsidRPr="00ED176D">
        <w:rPr>
          <w:rFonts w:ascii="Century Gothic" w:hAnsi="Century Gothic" w:cs="Arial"/>
          <w:color w:val="auto"/>
          <w:sz w:val="22"/>
          <w:szCs w:val="22"/>
        </w:rPr>
        <w:t>with their meanings in your book. ( loyal and lobola).</w:t>
      </w:r>
    </w:p>
    <w:p w:rsidR="00BC5EF0" w:rsidRPr="00ED176D" w:rsidRDefault="00BC5EF0" w:rsidP="00ED176D">
      <w:pPr>
        <w:pStyle w:val="ListParagraph"/>
        <w:numPr>
          <w:ilvl w:val="0"/>
          <w:numId w:val="6"/>
        </w:numPr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Complete Activity 6 question 1-4.</w:t>
      </w:r>
    </w:p>
    <w:p w:rsidR="00EE2007" w:rsidRPr="00ED176D" w:rsidRDefault="00EE2007" w:rsidP="00ED176D">
      <w:pPr>
        <w:ind w:left="0"/>
        <w:jc w:val="both"/>
        <w:rPr>
          <w:rFonts w:ascii="Century Gothic" w:eastAsiaTheme="majorEastAsia" w:hAnsi="Century Gothic" w:cstheme="majorBidi"/>
          <w:smallCaps/>
          <w:color w:val="17365D" w:themeColor="text2" w:themeShade="BF"/>
          <w:spacing w:val="5"/>
          <w:sz w:val="22"/>
          <w:szCs w:val="22"/>
        </w:rPr>
      </w:pPr>
    </w:p>
    <w:p w:rsidR="00EE2007" w:rsidRPr="00ED176D" w:rsidRDefault="00EE2007" w:rsidP="00ED176D">
      <w:pPr>
        <w:ind w:left="0"/>
        <w:jc w:val="both"/>
        <w:rPr>
          <w:rFonts w:ascii="Century Gothic" w:eastAsiaTheme="majorEastAsia" w:hAnsi="Century Gothic" w:cstheme="majorBidi"/>
          <w:smallCaps/>
          <w:color w:val="17365D" w:themeColor="text2" w:themeShade="BF"/>
          <w:spacing w:val="5"/>
          <w:sz w:val="22"/>
          <w:szCs w:val="22"/>
        </w:rPr>
      </w:pPr>
    </w:p>
    <w:p w:rsidR="00EE2007" w:rsidRPr="00ED176D" w:rsidRDefault="00EE2007" w:rsidP="00ED176D">
      <w:pPr>
        <w:ind w:left="0"/>
        <w:jc w:val="both"/>
        <w:rPr>
          <w:rFonts w:ascii="Century Gothic" w:eastAsiaTheme="majorEastAsia" w:hAnsi="Century Gothic" w:cstheme="majorBidi"/>
          <w:smallCaps/>
          <w:color w:val="17365D" w:themeColor="text2" w:themeShade="BF"/>
          <w:spacing w:val="5"/>
          <w:sz w:val="22"/>
          <w:szCs w:val="22"/>
        </w:rPr>
      </w:pPr>
    </w:p>
    <w:p w:rsidR="00ED176D" w:rsidRDefault="00ED176D" w:rsidP="00ED176D">
      <w:pPr>
        <w:spacing w:after="0" w:line="240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Week 3: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13 April – 17 April</w:t>
      </w: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Geography- Topic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>:</w:t>
      </w:r>
      <w:r w:rsidR="00ED176D">
        <w:rPr>
          <w:rFonts w:ascii="Century Gothic" w:hAnsi="Century Gothic" w:cs="Arial"/>
          <w:b/>
          <w:color w:val="auto"/>
          <w:sz w:val="22"/>
          <w:szCs w:val="22"/>
        </w:rPr>
        <w:t xml:space="preserve"> 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Physical features of South Africa</w:t>
      </w:r>
    </w:p>
    <w:p w:rsidR="00EE2007" w:rsidRPr="00ED176D" w:rsidRDefault="00ED176D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noProof/>
          <w:color w:val="auto"/>
          <w:sz w:val="24"/>
          <w:szCs w:val="22"/>
          <w:u w:val="single"/>
          <w:lang w:eastAsia="en-ZA"/>
        </w:rPr>
        <w:drawing>
          <wp:anchor distT="0" distB="0" distL="114300" distR="114300" simplePos="0" relativeHeight="251659264" behindDoc="1" locked="0" layoutInCell="1" allowOverlap="1" wp14:anchorId="5872BB76" wp14:editId="448E83D8">
            <wp:simplePos x="0" y="0"/>
            <wp:positionH relativeFrom="margin">
              <wp:posOffset>1028065</wp:posOffset>
            </wp:positionH>
            <wp:positionV relativeFrom="margin">
              <wp:posOffset>680085</wp:posOffset>
            </wp:positionV>
            <wp:extent cx="4889500" cy="4105275"/>
            <wp:effectExtent l="19050" t="19050" r="25400" b="28575"/>
            <wp:wrapTight wrapText="bothSides">
              <wp:wrapPolygon edited="0">
                <wp:start x="-84" y="-100"/>
                <wp:lineTo x="-84" y="21650"/>
                <wp:lineTo x="21628" y="21650"/>
                <wp:lineTo x="21628" y="-100"/>
                <wp:lineTo x="-84" y="-10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-2000" contrast="-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105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spacing w:after="0" w:line="240" w:lineRule="auto"/>
        <w:ind w:left="0"/>
        <w:jc w:val="both"/>
        <w:rPr>
          <w:rFonts w:ascii="Century Gothic" w:hAnsi="Century Gothic"/>
          <w:b/>
          <w:color w:val="auto"/>
          <w:sz w:val="16"/>
          <w:szCs w:val="16"/>
          <w:u w:val="single"/>
        </w:rPr>
      </w:pPr>
    </w:p>
    <w:p w:rsidR="00EE2007" w:rsidRPr="00ED176D" w:rsidRDefault="00EE2007" w:rsidP="00ED176D">
      <w:pPr>
        <w:spacing w:after="200" w:line="276" w:lineRule="auto"/>
        <w:ind w:left="360"/>
        <w:jc w:val="both"/>
        <w:rPr>
          <w:rFonts w:ascii="Century Gothic" w:hAnsi="Century Gothic" w:cs="Arial"/>
          <w:i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</w:p>
    <w:p w:rsidR="00EE2007" w:rsidRDefault="00EE2007" w:rsidP="00ED176D">
      <w:pPr>
        <w:spacing w:after="0" w:line="240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</w:rPr>
        <w:t>Use the map on pg</w:t>
      </w:r>
      <w:r w:rsidR="00ED176D">
        <w:rPr>
          <w:rFonts w:ascii="Century Gothic" w:hAnsi="Century Gothic" w:cs="Arial"/>
          <w:b/>
          <w:color w:val="auto"/>
          <w:sz w:val="22"/>
          <w:szCs w:val="22"/>
        </w:rPr>
        <w:t xml:space="preserve">. 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>26 to complete the activity below.</w:t>
      </w:r>
    </w:p>
    <w:p w:rsidR="00ED176D" w:rsidRPr="00ED176D" w:rsidRDefault="00ED176D" w:rsidP="00ED176D">
      <w:pPr>
        <w:spacing w:after="0" w:line="240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</w:p>
    <w:p w:rsidR="00EE2007" w:rsidRPr="00ED176D" w:rsidRDefault="00EE2007" w:rsidP="00ED176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Write the date and heading:</w:t>
      </w:r>
    </w:p>
    <w:p w:rsidR="00EE2007" w:rsidRPr="00ED176D" w:rsidRDefault="00EE2007" w:rsidP="00ED176D">
      <w:pPr>
        <w:spacing w:after="200" w:line="276" w:lineRule="auto"/>
        <w:ind w:left="720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15 April 2020</w:t>
      </w:r>
      <w:r w:rsidRPr="00ED176D">
        <w:rPr>
          <w:rFonts w:ascii="Century Gothic" w:hAnsi="Century Gothic" w:cs="Arial"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Activity 5: Use a map to organise information (pg30)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ab/>
      </w:r>
    </w:p>
    <w:p w:rsidR="00EE2007" w:rsidRPr="00ED176D" w:rsidRDefault="00EE2007" w:rsidP="00ED176D">
      <w:pPr>
        <w:spacing w:after="200" w:line="276" w:lineRule="auto"/>
        <w:ind w:left="720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</w:p>
    <w:p w:rsidR="00EE2007" w:rsidRPr="00ED176D" w:rsidRDefault="00EE2007" w:rsidP="00ED176D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</w:rPr>
        <w:t>Redraw and complete the table below in your workbook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374"/>
        <w:gridCol w:w="2519"/>
        <w:gridCol w:w="2507"/>
        <w:gridCol w:w="1956"/>
      </w:tblGrid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  <w:r w:rsidRPr="00ED176D">
              <w:rPr>
                <w:rFonts w:ascii="Century Gothic" w:hAnsi="Century Gothic" w:cs="Arial"/>
                <w:b/>
                <w:color w:val="auto"/>
              </w:rPr>
              <w:t>Rivers</w:t>
            </w: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  <w:r w:rsidRPr="00ED176D">
              <w:rPr>
                <w:rFonts w:ascii="Century Gothic" w:hAnsi="Century Gothic" w:cs="Arial"/>
                <w:b/>
                <w:color w:val="auto"/>
              </w:rPr>
              <w:t>Mountains</w:t>
            </w: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  <w:r w:rsidRPr="00ED176D">
              <w:rPr>
                <w:rFonts w:ascii="Century Gothic" w:hAnsi="Century Gothic" w:cs="Arial"/>
                <w:b/>
                <w:color w:val="auto"/>
              </w:rPr>
              <w:t>Coastline Features</w:t>
            </w: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  <w:r w:rsidRPr="00ED176D">
              <w:rPr>
                <w:rFonts w:ascii="Century Gothic" w:hAnsi="Century Gothic" w:cs="Arial"/>
                <w:b/>
                <w:color w:val="auto"/>
              </w:rPr>
              <w:t>Areas</w:t>
            </w: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  <w:tr w:rsidR="00EE2007" w:rsidRPr="00ED176D" w:rsidTr="00E2796C">
        <w:tc>
          <w:tcPr>
            <w:tcW w:w="2374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19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2507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  <w:tc>
          <w:tcPr>
            <w:tcW w:w="1956" w:type="dxa"/>
          </w:tcPr>
          <w:p w:rsidR="00EE2007" w:rsidRPr="00ED176D" w:rsidRDefault="00EE2007" w:rsidP="00ED176D">
            <w:pPr>
              <w:spacing w:after="200" w:line="276" w:lineRule="auto"/>
              <w:contextualSpacing/>
              <w:jc w:val="both"/>
              <w:rPr>
                <w:rFonts w:ascii="Century Gothic" w:hAnsi="Century Gothic" w:cs="Arial"/>
                <w:b/>
                <w:color w:val="auto"/>
              </w:rPr>
            </w:pPr>
          </w:p>
        </w:tc>
      </w:tr>
    </w:tbl>
    <w:p w:rsidR="00ED176D" w:rsidRDefault="00ED176D" w:rsidP="00ED176D">
      <w:pPr>
        <w:spacing w:after="200" w:line="276" w:lineRule="auto"/>
        <w:ind w:left="360"/>
        <w:contextualSpacing/>
        <w:jc w:val="both"/>
        <w:rPr>
          <w:rFonts w:ascii="Century Gothic" w:hAnsi="Century Gothic" w:cs="Arial"/>
          <w:i/>
          <w:color w:val="auto"/>
          <w:sz w:val="22"/>
          <w:szCs w:val="22"/>
        </w:rPr>
      </w:pPr>
    </w:p>
    <w:p w:rsidR="00EE2007" w:rsidRPr="00ED176D" w:rsidRDefault="00ED176D" w:rsidP="00ED176D">
      <w:pPr>
        <w:spacing w:after="200" w:line="276" w:lineRule="auto"/>
        <w:ind w:left="360"/>
        <w:contextualSpacing/>
        <w:jc w:val="both"/>
        <w:rPr>
          <w:rFonts w:ascii="Century Gothic" w:hAnsi="Century Gothic" w:cs="Arial"/>
          <w:i/>
          <w:color w:val="auto"/>
          <w:sz w:val="22"/>
          <w:szCs w:val="22"/>
          <w:u w:val="single"/>
        </w:rPr>
      </w:pPr>
      <w:r>
        <w:rPr>
          <w:rFonts w:ascii="Century Gothic" w:hAnsi="Century Gothic" w:cs="Arial"/>
          <w:i/>
          <w:color w:val="auto"/>
          <w:sz w:val="22"/>
          <w:szCs w:val="22"/>
        </w:rPr>
        <w:t>2.</w:t>
      </w:r>
      <w:proofErr w:type="gramStart"/>
      <w:r>
        <w:rPr>
          <w:rFonts w:ascii="Century Gothic" w:hAnsi="Century Gothic" w:cs="Arial"/>
          <w:i/>
          <w:color w:val="auto"/>
          <w:sz w:val="22"/>
          <w:szCs w:val="22"/>
        </w:rPr>
        <w:t xml:space="preserve">   </w:t>
      </w:r>
      <w:r w:rsidR="00EE2007" w:rsidRPr="00ED176D">
        <w:rPr>
          <w:rFonts w:ascii="Century Gothic" w:hAnsi="Century Gothic" w:cs="Arial"/>
          <w:i/>
          <w:color w:val="auto"/>
          <w:sz w:val="22"/>
          <w:szCs w:val="22"/>
        </w:rPr>
        <w:t>(</w:t>
      </w:r>
      <w:proofErr w:type="gramEnd"/>
      <w:r w:rsidR="00EE2007" w:rsidRPr="00ED176D">
        <w:rPr>
          <w:rFonts w:ascii="Century Gothic" w:hAnsi="Century Gothic" w:cs="Arial"/>
          <w:i/>
          <w:color w:val="auto"/>
          <w:sz w:val="22"/>
          <w:szCs w:val="22"/>
        </w:rPr>
        <w:t>Add the answer to question 2 to your table)</w:t>
      </w:r>
      <w:r w:rsidR="00EE2007" w:rsidRPr="00ED176D">
        <w:rPr>
          <w:rFonts w:ascii="Century Gothic" w:hAnsi="Century Gothic" w:cs="Arial"/>
          <w:i/>
          <w:color w:val="auto"/>
          <w:sz w:val="22"/>
          <w:szCs w:val="22"/>
        </w:rPr>
        <w:tab/>
      </w:r>
      <w:r w:rsidR="00EE2007" w:rsidRPr="00ED176D">
        <w:rPr>
          <w:rFonts w:ascii="Century Gothic" w:hAnsi="Century Gothic" w:cs="Arial"/>
          <w:i/>
          <w:color w:val="auto"/>
          <w:sz w:val="22"/>
          <w:szCs w:val="22"/>
        </w:rPr>
        <w:tab/>
      </w:r>
    </w:p>
    <w:p w:rsidR="00EE2007" w:rsidRPr="00ED176D" w:rsidRDefault="00EE2007" w:rsidP="00ED176D">
      <w:pPr>
        <w:spacing w:after="200" w:line="276" w:lineRule="auto"/>
        <w:ind w:left="360"/>
        <w:jc w:val="both"/>
        <w:rPr>
          <w:rFonts w:ascii="Century Gothic" w:hAnsi="Century Gothic" w:cs="Arial"/>
          <w:i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ab/>
      </w:r>
    </w:p>
    <w:p w:rsidR="00EE2007" w:rsidRPr="00ED176D" w:rsidRDefault="00EE2007" w:rsidP="00ED176D">
      <w:pPr>
        <w:spacing w:after="200" w:line="276" w:lineRule="auto"/>
        <w:ind w:left="0"/>
        <w:jc w:val="both"/>
        <w:rPr>
          <w:rFonts w:ascii="Century Gothic" w:hAnsi="Century Gothic" w:cs="Arial"/>
          <w:b/>
          <w:color w:val="auto"/>
          <w:sz w:val="22"/>
          <w:szCs w:val="22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Write the date and heading</w:t>
      </w:r>
      <w:r w:rsidRPr="00ED176D">
        <w:rPr>
          <w:rFonts w:ascii="Century Gothic" w:hAnsi="Century Gothic" w:cs="Arial"/>
          <w:color w:val="auto"/>
          <w:sz w:val="22"/>
          <w:szCs w:val="22"/>
        </w:rPr>
        <w:t>:</w:t>
      </w:r>
    </w:p>
    <w:p w:rsidR="00EE2007" w:rsidRPr="00ED176D" w:rsidRDefault="00EE2007" w:rsidP="00ED176D">
      <w:pPr>
        <w:spacing w:after="200" w:line="276" w:lineRule="auto"/>
        <w:ind w:left="720"/>
        <w:contextualSpacing/>
        <w:jc w:val="both"/>
        <w:rPr>
          <w:rFonts w:ascii="Century Gothic" w:hAnsi="Century Gothic" w:cs="Arial"/>
          <w:b/>
          <w:color w:val="auto"/>
          <w:sz w:val="16"/>
          <w:szCs w:val="16"/>
        </w:rPr>
      </w:pPr>
    </w:p>
    <w:p w:rsidR="00EE2007" w:rsidRPr="00ED176D" w:rsidRDefault="00EE2007" w:rsidP="00ED176D">
      <w:pPr>
        <w:spacing w:after="200" w:line="276" w:lineRule="auto"/>
        <w:ind w:left="720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16 April 2020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ab/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ab/>
      </w:r>
      <w:r w:rsidR="00ED176D">
        <w:rPr>
          <w:rFonts w:ascii="Century Gothic" w:hAnsi="Century Gothic" w:cs="Arial"/>
          <w:b/>
          <w:color w:val="auto"/>
          <w:sz w:val="22"/>
          <w:szCs w:val="22"/>
        </w:rPr>
        <w:t xml:space="preserve">       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Activity 6</w:t>
      </w:r>
      <w:r w:rsidRPr="00ED176D">
        <w:rPr>
          <w:rFonts w:ascii="Century Gothic" w:hAnsi="Century Gothic" w:cs="Arial"/>
          <w:b/>
          <w:color w:val="auto"/>
          <w:sz w:val="22"/>
          <w:szCs w:val="22"/>
        </w:rPr>
        <w:t xml:space="preserve">: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Name physical features in your province (pg</w:t>
      </w:r>
      <w:r w:rsid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 xml:space="preserve">. </w:t>
      </w:r>
      <w:r w:rsidRPr="00ED176D">
        <w:rPr>
          <w:rFonts w:ascii="Century Gothic" w:hAnsi="Century Gothic" w:cs="Arial"/>
          <w:b/>
          <w:color w:val="auto"/>
          <w:sz w:val="22"/>
          <w:szCs w:val="22"/>
          <w:u w:val="single"/>
        </w:rPr>
        <w:t>30)</w:t>
      </w:r>
    </w:p>
    <w:p w:rsidR="00EE2007" w:rsidRPr="00ED176D" w:rsidRDefault="00EE2007" w:rsidP="00ED176D">
      <w:pPr>
        <w:spacing w:after="200" w:line="276" w:lineRule="auto"/>
        <w:ind w:left="720"/>
        <w:contextualSpacing/>
        <w:jc w:val="both"/>
        <w:rPr>
          <w:rFonts w:ascii="Century Gothic" w:hAnsi="Century Gothic" w:cs="Arial"/>
          <w:b/>
          <w:color w:val="auto"/>
          <w:sz w:val="22"/>
          <w:szCs w:val="22"/>
          <w:u w:val="single"/>
        </w:rPr>
      </w:pPr>
    </w:p>
    <w:p w:rsidR="00EE2007" w:rsidRPr="00ED176D" w:rsidRDefault="00EE2007" w:rsidP="00ED176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entury Gothic" w:hAnsi="Century Gothic" w:cs="Arial"/>
          <w:color w:val="auto"/>
          <w:sz w:val="22"/>
          <w:szCs w:val="22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Use the map on pg</w:t>
      </w:r>
      <w:r w:rsidR="00ED176D">
        <w:rPr>
          <w:rFonts w:ascii="Century Gothic" w:hAnsi="Century Gothic" w:cs="Arial"/>
          <w:color w:val="auto"/>
          <w:sz w:val="22"/>
          <w:szCs w:val="22"/>
        </w:rPr>
        <w:t xml:space="preserve">. </w:t>
      </w:r>
      <w:r w:rsidRPr="00ED176D">
        <w:rPr>
          <w:rFonts w:ascii="Century Gothic" w:hAnsi="Century Gothic" w:cs="Arial"/>
          <w:color w:val="auto"/>
          <w:sz w:val="22"/>
          <w:szCs w:val="22"/>
        </w:rPr>
        <w:t>26 to complete this activity.</w:t>
      </w:r>
    </w:p>
    <w:p w:rsidR="00EE2007" w:rsidRPr="00ED176D" w:rsidRDefault="00EE2007" w:rsidP="00ED176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entury Gothic" w:hAnsi="Century Gothic" w:cs="Arial"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Complete all questions in your workbook.</w:t>
      </w:r>
    </w:p>
    <w:p w:rsidR="00EE2007" w:rsidRPr="00ED176D" w:rsidRDefault="00EE2007" w:rsidP="00ED176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ascii="Century Gothic" w:hAnsi="Century Gothic" w:cs="Arial"/>
          <w:color w:val="auto"/>
          <w:sz w:val="22"/>
          <w:szCs w:val="22"/>
          <w:u w:val="single"/>
        </w:rPr>
      </w:pPr>
      <w:r w:rsidRPr="00ED176D">
        <w:rPr>
          <w:rFonts w:ascii="Century Gothic" w:hAnsi="Century Gothic" w:cs="Arial"/>
          <w:color w:val="auto"/>
          <w:sz w:val="22"/>
          <w:szCs w:val="22"/>
        </w:rPr>
        <w:t>Number all the questions from this activity accordingly.</w:t>
      </w:r>
      <w:bookmarkStart w:id="0" w:name="_GoBack"/>
      <w:bookmarkEnd w:id="0"/>
    </w:p>
    <w:sectPr w:rsidR="00EE2007" w:rsidRPr="00ED176D" w:rsidSect="0058054C">
      <w:pgSz w:w="11906" w:h="16838"/>
      <w:pgMar w:top="510" w:right="567" w:bottom="510" w:left="567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E32"/>
    <w:multiLevelType w:val="hybridMultilevel"/>
    <w:tmpl w:val="614E5F9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85237"/>
    <w:multiLevelType w:val="hybridMultilevel"/>
    <w:tmpl w:val="803E2A6C"/>
    <w:lvl w:ilvl="0" w:tplc="9B0CBA6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4813DB"/>
    <w:multiLevelType w:val="hybridMultilevel"/>
    <w:tmpl w:val="9EF461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D52B20"/>
    <w:multiLevelType w:val="hybridMultilevel"/>
    <w:tmpl w:val="82B042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F19FD"/>
    <w:multiLevelType w:val="hybridMultilevel"/>
    <w:tmpl w:val="ED2A0332"/>
    <w:lvl w:ilvl="0" w:tplc="3C169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9613D"/>
    <w:multiLevelType w:val="hybridMultilevel"/>
    <w:tmpl w:val="51102BD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7F6821"/>
    <w:multiLevelType w:val="hybridMultilevel"/>
    <w:tmpl w:val="DF28B0EA"/>
    <w:lvl w:ilvl="0" w:tplc="82FC844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380" w:hanging="360"/>
      </w:pPr>
    </w:lvl>
    <w:lvl w:ilvl="2" w:tplc="1C09001B" w:tentative="1">
      <w:start w:val="1"/>
      <w:numFmt w:val="lowerRoman"/>
      <w:lvlText w:val="%3."/>
      <w:lvlJc w:val="right"/>
      <w:pPr>
        <w:ind w:left="2100" w:hanging="180"/>
      </w:pPr>
    </w:lvl>
    <w:lvl w:ilvl="3" w:tplc="1C09000F" w:tentative="1">
      <w:start w:val="1"/>
      <w:numFmt w:val="decimal"/>
      <w:lvlText w:val="%4."/>
      <w:lvlJc w:val="left"/>
      <w:pPr>
        <w:ind w:left="2820" w:hanging="360"/>
      </w:pPr>
    </w:lvl>
    <w:lvl w:ilvl="4" w:tplc="1C090019" w:tentative="1">
      <w:start w:val="1"/>
      <w:numFmt w:val="lowerLetter"/>
      <w:lvlText w:val="%5."/>
      <w:lvlJc w:val="left"/>
      <w:pPr>
        <w:ind w:left="3540" w:hanging="360"/>
      </w:pPr>
    </w:lvl>
    <w:lvl w:ilvl="5" w:tplc="1C09001B" w:tentative="1">
      <w:start w:val="1"/>
      <w:numFmt w:val="lowerRoman"/>
      <w:lvlText w:val="%6."/>
      <w:lvlJc w:val="right"/>
      <w:pPr>
        <w:ind w:left="4260" w:hanging="180"/>
      </w:pPr>
    </w:lvl>
    <w:lvl w:ilvl="6" w:tplc="1C09000F" w:tentative="1">
      <w:start w:val="1"/>
      <w:numFmt w:val="decimal"/>
      <w:lvlText w:val="%7."/>
      <w:lvlJc w:val="left"/>
      <w:pPr>
        <w:ind w:left="4980" w:hanging="360"/>
      </w:pPr>
    </w:lvl>
    <w:lvl w:ilvl="7" w:tplc="1C090019" w:tentative="1">
      <w:start w:val="1"/>
      <w:numFmt w:val="lowerLetter"/>
      <w:lvlText w:val="%8."/>
      <w:lvlJc w:val="left"/>
      <w:pPr>
        <w:ind w:left="5700" w:hanging="360"/>
      </w:pPr>
    </w:lvl>
    <w:lvl w:ilvl="8" w:tplc="1C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 w15:restartNumberingAfterBreak="0">
    <w:nsid w:val="78A408AB"/>
    <w:multiLevelType w:val="hybridMultilevel"/>
    <w:tmpl w:val="7ABCEE8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648"/>
    <w:rsid w:val="00421140"/>
    <w:rsid w:val="004A07DA"/>
    <w:rsid w:val="0058054C"/>
    <w:rsid w:val="005D1241"/>
    <w:rsid w:val="0088793F"/>
    <w:rsid w:val="00B57EBE"/>
    <w:rsid w:val="00BB003B"/>
    <w:rsid w:val="00BC5EF0"/>
    <w:rsid w:val="00CC6778"/>
    <w:rsid w:val="00DA20AD"/>
    <w:rsid w:val="00E86586"/>
    <w:rsid w:val="00EC5648"/>
    <w:rsid w:val="00ED176D"/>
    <w:rsid w:val="00EE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7E865"/>
  <w15:docId w15:val="{10C3F758-E59D-4C1F-9E7C-B47B37364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Z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648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93F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793F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93F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793F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793F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793F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793F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793F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793F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Normal"/>
    <w:link w:val="TitleChar"/>
    <w:uiPriority w:val="10"/>
    <w:qFormat/>
    <w:rsid w:val="0088793F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8793F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88793F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793F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93F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793F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793F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793F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793F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793F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793F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8793F"/>
    <w:rPr>
      <w:b/>
      <w:bCs/>
      <w:smallCaps/>
      <w:color w:val="1F497D" w:themeColor="text2"/>
      <w:spacing w:val="10"/>
      <w:sz w:val="18"/>
      <w:szCs w:val="18"/>
    </w:rPr>
  </w:style>
  <w:style w:type="paragraph" w:styleId="Subtitle">
    <w:name w:val="Subtitle"/>
    <w:next w:val="Normal"/>
    <w:link w:val="SubtitleChar"/>
    <w:uiPriority w:val="11"/>
    <w:qFormat/>
    <w:rsid w:val="0088793F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793F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8793F"/>
    <w:rPr>
      <w:b/>
      <w:bCs/>
      <w:spacing w:val="0"/>
    </w:rPr>
  </w:style>
  <w:style w:type="character" w:styleId="Emphasis">
    <w:name w:val="Emphasis"/>
    <w:uiPriority w:val="20"/>
    <w:qFormat/>
    <w:rsid w:val="0088793F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8879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793F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8793F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8793F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793F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793F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88793F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88793F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88793F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88793F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88793F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793F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7DA"/>
    <w:rPr>
      <w:rFonts w:ascii="Tahoma" w:hAnsi="Tahoma" w:cs="Tahoma"/>
      <w:color w:val="5A5A5A" w:themeColor="text1" w:themeTint="A5"/>
      <w:sz w:val="16"/>
      <w:szCs w:val="16"/>
    </w:rPr>
  </w:style>
  <w:style w:type="table" w:styleId="TableGrid">
    <w:name w:val="Table Grid"/>
    <w:basedOn w:val="TableNormal"/>
    <w:uiPriority w:val="59"/>
    <w:rsid w:val="00EE2007"/>
    <w:pPr>
      <w:spacing w:after="0" w:line="240" w:lineRule="auto"/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8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6066F-DB54-4CE0-9B38-E09B3843E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534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Lizelle</dc:creator>
  <cp:lastModifiedBy>Terry Thompson</cp:lastModifiedBy>
  <cp:revision>2</cp:revision>
  <cp:lastPrinted>2011-02-19T07:45:00Z</cp:lastPrinted>
  <dcterms:created xsi:type="dcterms:W3CDTF">2020-04-13T21:30:00Z</dcterms:created>
  <dcterms:modified xsi:type="dcterms:W3CDTF">2020-04-13T21:30:00Z</dcterms:modified>
</cp:coreProperties>
</file>